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26" w:rsidRDefault="00615C26" w:rsidP="00615C26">
      <w:pPr>
        <w:rPr>
          <w:i/>
        </w:rPr>
      </w:pPr>
      <w:r w:rsidRPr="00C07EA6">
        <w:rPr>
          <w:b/>
          <w:sz w:val="30"/>
          <w:szCs w:val="30"/>
        </w:rPr>
        <w:t xml:space="preserve">Invulformulier organisaties stagemarkt </w:t>
      </w:r>
      <w:r>
        <w:rPr>
          <w:b/>
          <w:sz w:val="30"/>
          <w:szCs w:val="30"/>
        </w:rPr>
        <w:t>13 november 2019</w:t>
      </w:r>
      <w:r>
        <w:rPr>
          <w:b/>
          <w:sz w:val="30"/>
          <w:szCs w:val="30"/>
        </w:rPr>
        <w:br/>
      </w:r>
      <w:r w:rsidRPr="00A30CC7">
        <w:rPr>
          <w:i/>
        </w:rPr>
        <w:sym w:font="Wingdings" w:char="F0E0"/>
      </w:r>
      <w:r>
        <w:rPr>
          <w:i/>
        </w:rPr>
        <w:t xml:space="preserve"> </w:t>
      </w:r>
      <w:r w:rsidRPr="00A30CC7">
        <w:rPr>
          <w:i/>
        </w:rPr>
        <w:t>Wanneer u stages heeft voor internationale studenten, graag het</w:t>
      </w:r>
      <w:r w:rsidR="00CC55FD">
        <w:rPr>
          <w:i/>
        </w:rPr>
        <w:t xml:space="preserve"> bijgevoegde </w:t>
      </w:r>
      <w:r w:rsidR="00CC55FD" w:rsidRPr="00CC55FD">
        <w:rPr>
          <w:b/>
          <w:i/>
        </w:rPr>
        <w:t>Engelse</w:t>
      </w:r>
      <w:r w:rsidRPr="00A30CC7">
        <w:rPr>
          <w:i/>
        </w:rPr>
        <w:t xml:space="preserve"> formulier invullen</w:t>
      </w:r>
    </w:p>
    <w:tbl>
      <w:tblPr>
        <w:tblStyle w:val="TableGrid"/>
        <w:tblW w:w="0" w:type="auto"/>
        <w:tblLook w:val="04A0" w:firstRow="1" w:lastRow="0" w:firstColumn="1" w:lastColumn="0" w:noHBand="0" w:noVBand="1"/>
      </w:tblPr>
      <w:tblGrid>
        <w:gridCol w:w="3051"/>
        <w:gridCol w:w="6011"/>
      </w:tblGrid>
      <w:tr w:rsidR="00615C26" w:rsidRPr="000A681F" w:rsidTr="00A56056">
        <w:trPr>
          <w:trHeight w:val="173"/>
        </w:trPr>
        <w:tc>
          <w:tcPr>
            <w:tcW w:w="3085" w:type="dxa"/>
          </w:tcPr>
          <w:p w:rsidR="00615C26" w:rsidRPr="000A681F" w:rsidRDefault="00615C26" w:rsidP="000A681F">
            <w:r w:rsidRPr="000A681F">
              <w:t>Naam organisatie</w:t>
            </w:r>
          </w:p>
        </w:tc>
        <w:tc>
          <w:tcPr>
            <w:tcW w:w="6127" w:type="dxa"/>
          </w:tcPr>
          <w:p w:rsidR="00615C26" w:rsidRPr="000A681F" w:rsidRDefault="00D45EE8" w:rsidP="000D7B13">
            <w:r w:rsidRPr="000A681F">
              <w:t>ING (Art Management)</w:t>
            </w:r>
          </w:p>
        </w:tc>
      </w:tr>
      <w:tr w:rsidR="00615C26" w:rsidRPr="000A681F" w:rsidTr="000D7B13">
        <w:tc>
          <w:tcPr>
            <w:tcW w:w="3085" w:type="dxa"/>
          </w:tcPr>
          <w:p w:rsidR="00615C26" w:rsidRPr="000A681F" w:rsidRDefault="00615C26" w:rsidP="000D7B13">
            <w:r w:rsidRPr="000A681F">
              <w:t>Korte omschrijving van de organisatie</w:t>
            </w:r>
          </w:p>
        </w:tc>
        <w:tc>
          <w:tcPr>
            <w:tcW w:w="6127" w:type="dxa"/>
          </w:tcPr>
          <w:p w:rsidR="00D45EE8" w:rsidRPr="000A681F" w:rsidRDefault="00D45EE8" w:rsidP="00D45EE8">
            <w:r w:rsidRPr="000A681F">
              <w:t>Sinds 1974 is ING actief binnen de kunstwereld. We verzamelen kunst en maken tentoonstellingen in binnen- en buitenland zoals in onze eigen expositieruimte te Brussel. Daarnaast sponsoren we musea en stimuleren we jong, creatief talent.</w:t>
            </w:r>
          </w:p>
          <w:p w:rsidR="00615C26" w:rsidRPr="000A681F" w:rsidRDefault="00D45EE8" w:rsidP="00D45EE8">
            <w:r w:rsidRPr="000A681F">
              <w:t>De ING Collectie weerspiegelt de wereld om ons heen en toont de figuratieve traditie van ING op een experimentele en innovatieve manier. Wij richten ons op opkomende en gevestigde kunstenaars die de grenzen van de beeldende kunst, het medium of het onderwerp opzoeken. Kunst is een onlosmakelijk onderdeel van ING en sterk ingebed in onze identiteit: innovatief, ondernemend en modern. Doel van de collectie en haar activiteiten is bij te dragen aan een cultuur van innovatie en verandering binnen ING en daarbuiten.</w:t>
            </w:r>
          </w:p>
        </w:tc>
      </w:tr>
      <w:tr w:rsidR="00615C26" w:rsidRPr="000A681F" w:rsidTr="000D7B13">
        <w:tc>
          <w:tcPr>
            <w:tcW w:w="3085" w:type="dxa"/>
          </w:tcPr>
          <w:p w:rsidR="000A681F" w:rsidRPr="000A681F" w:rsidRDefault="000A681F" w:rsidP="000D7B13">
            <w:r>
              <w:t>Website</w:t>
            </w:r>
            <w:r>
              <w:br/>
            </w:r>
          </w:p>
        </w:tc>
        <w:tc>
          <w:tcPr>
            <w:tcW w:w="6127" w:type="dxa"/>
          </w:tcPr>
          <w:p w:rsidR="00D45EE8" w:rsidRPr="000A681F" w:rsidRDefault="005D548F" w:rsidP="00A56056">
            <w:hyperlink r:id="rId4" w:history="1">
              <w:r w:rsidR="00A56056" w:rsidRPr="002E4D80">
                <w:rPr>
                  <w:rStyle w:val="Hyperlink"/>
                </w:rPr>
                <w:t>www.ingartcollection.com</w:t>
              </w:r>
            </w:hyperlink>
          </w:p>
        </w:tc>
      </w:tr>
      <w:tr w:rsidR="00615C26" w:rsidRPr="000A681F" w:rsidTr="000D7B13">
        <w:tc>
          <w:tcPr>
            <w:tcW w:w="3085" w:type="dxa"/>
          </w:tcPr>
          <w:p w:rsidR="00615C26" w:rsidRPr="000A681F" w:rsidRDefault="00615C26" w:rsidP="000D7B13">
            <w:r w:rsidRPr="000A681F">
              <w:t>Vertegenwoordigers + functie</w:t>
            </w:r>
          </w:p>
        </w:tc>
        <w:tc>
          <w:tcPr>
            <w:tcW w:w="6127" w:type="dxa"/>
          </w:tcPr>
          <w:p w:rsidR="00615C26" w:rsidRPr="000A681F" w:rsidRDefault="00D45EE8" w:rsidP="000D7B13">
            <w:r w:rsidRPr="000A681F">
              <w:t>Caroline Vos, curator</w:t>
            </w:r>
            <w:r w:rsidRPr="000A681F">
              <w:br/>
              <w:t xml:space="preserve">Sara Swart, </w:t>
            </w:r>
            <w:r w:rsidR="000A681F">
              <w:t xml:space="preserve">huidige </w:t>
            </w:r>
            <w:r w:rsidRPr="000A681F">
              <w:t>stagiair</w:t>
            </w:r>
          </w:p>
        </w:tc>
      </w:tr>
      <w:tr w:rsidR="00615C26" w:rsidRPr="000A681F" w:rsidTr="000D7B13">
        <w:tc>
          <w:tcPr>
            <w:tcW w:w="3085" w:type="dxa"/>
          </w:tcPr>
          <w:p w:rsidR="00615C26" w:rsidRPr="000A681F" w:rsidRDefault="00615C26" w:rsidP="00A56056">
            <w:r w:rsidRPr="000A681F">
              <w:t>Contactgegevens</w:t>
            </w:r>
          </w:p>
        </w:tc>
        <w:tc>
          <w:tcPr>
            <w:tcW w:w="6127" w:type="dxa"/>
          </w:tcPr>
          <w:p w:rsidR="00A56056" w:rsidRPr="000A681F" w:rsidRDefault="005D548F" w:rsidP="000D7B13">
            <w:hyperlink r:id="rId5" w:history="1">
              <w:r w:rsidR="00D45EE8" w:rsidRPr="000A681F">
                <w:rPr>
                  <w:rStyle w:val="Hyperlink"/>
                </w:rPr>
                <w:t>ellen.bertrams@ing.com</w:t>
              </w:r>
            </w:hyperlink>
            <w:r w:rsidR="00A56056">
              <w:t xml:space="preserve"> </w:t>
            </w:r>
            <w:r w:rsidR="00370741" w:rsidRPr="000A681F">
              <w:t>(</w:t>
            </w:r>
            <w:r w:rsidR="000A681F">
              <w:t>Ellen is de stage</w:t>
            </w:r>
            <w:r w:rsidR="00370741" w:rsidRPr="000A681F">
              <w:t>begeleider)</w:t>
            </w:r>
          </w:p>
        </w:tc>
      </w:tr>
      <w:tr w:rsidR="00615C26" w:rsidRPr="000A681F" w:rsidTr="000D7B13">
        <w:tc>
          <w:tcPr>
            <w:tcW w:w="3085" w:type="dxa"/>
          </w:tcPr>
          <w:p w:rsidR="00615C26" w:rsidRPr="000A681F" w:rsidRDefault="00615C26" w:rsidP="000D7B13">
            <w:r w:rsidRPr="000A681F">
              <w:t>Hebben jullie ook stages voor internationale studenten?</w:t>
            </w:r>
          </w:p>
        </w:tc>
        <w:tc>
          <w:tcPr>
            <w:tcW w:w="6127" w:type="dxa"/>
          </w:tcPr>
          <w:p w:rsidR="00615C26" w:rsidRPr="000A681F" w:rsidRDefault="000A681F" w:rsidP="000D7B13">
            <w:r>
              <w:t>NEE</w:t>
            </w:r>
          </w:p>
        </w:tc>
      </w:tr>
      <w:tr w:rsidR="00615C26" w:rsidRPr="000A681F" w:rsidTr="000A681F">
        <w:trPr>
          <w:trHeight w:val="1417"/>
        </w:trPr>
        <w:tc>
          <w:tcPr>
            <w:tcW w:w="3085" w:type="dxa"/>
          </w:tcPr>
          <w:p w:rsidR="00615C26" w:rsidRPr="000A681F" w:rsidRDefault="00615C26" w:rsidP="000D7B13">
            <w:r w:rsidRPr="000A681F">
              <w:t>Evt. voorbeelden van stageopdrachten</w:t>
            </w:r>
          </w:p>
          <w:p w:rsidR="00615C26" w:rsidRPr="000A681F" w:rsidRDefault="00615C26" w:rsidP="000D7B13"/>
          <w:p w:rsidR="00615C26" w:rsidRPr="000A681F" w:rsidRDefault="00615C26" w:rsidP="000D7B13"/>
          <w:p w:rsidR="00615C26" w:rsidRPr="000A681F" w:rsidRDefault="00615C26" w:rsidP="000D7B13"/>
        </w:tc>
        <w:tc>
          <w:tcPr>
            <w:tcW w:w="6127" w:type="dxa"/>
          </w:tcPr>
          <w:p w:rsidR="00615C26" w:rsidRPr="000A681F" w:rsidRDefault="00370741" w:rsidP="00A56056">
            <w:r w:rsidRPr="000A681F">
              <w:t>Hoewel het mo</w:t>
            </w:r>
            <w:r w:rsidR="005D548F">
              <w:t>gelijk is om binnen de stage</w:t>
            </w:r>
            <w:r w:rsidRPr="000A681F">
              <w:t xml:space="preserve"> je eigen project te doen</w:t>
            </w:r>
            <w:r w:rsidR="00A56056">
              <w:t xml:space="preserve"> is het wel belangrijk dat die aan lopende projecten verbonden zijn</w:t>
            </w:r>
            <w:r w:rsidRPr="000A681F">
              <w:t xml:space="preserve">. Voorgaande stagiairs hebben </w:t>
            </w:r>
            <w:bookmarkStart w:id="0" w:name="_GoBack"/>
            <w:bookmarkEnd w:id="0"/>
            <w:r w:rsidRPr="000A681F">
              <w:t>dingen gedaan als het organiseren van een tentoonstelling met kunst uit de ING Collectie</w:t>
            </w:r>
            <w:r w:rsidR="00A56056">
              <w:t>.</w:t>
            </w:r>
            <w:r w:rsidRPr="000A681F">
              <w:t xml:space="preserve"> </w:t>
            </w:r>
            <w:r w:rsidR="000221E7" w:rsidRPr="000A681F">
              <w:t xml:space="preserve">De toekomstige periode zal de stagiair de verantwoordelijkheid krijgen van het realiseren van de TEFAF </w:t>
            </w:r>
            <w:proofErr w:type="spellStart"/>
            <w:r w:rsidR="000221E7" w:rsidRPr="000A681F">
              <w:t>Highlights</w:t>
            </w:r>
            <w:proofErr w:type="spellEnd"/>
            <w:r w:rsidR="000221E7" w:rsidRPr="000A681F">
              <w:t xml:space="preserve"> presentatie en brochure. De stagiair onderhoudt daarvoor contact met diverse externe partijen (handelaren, vormgever, TEFAF etc.), schrijft kunstinhoudelijke teksten en zorgt voor tijdige aanlevering van beeldmater</w:t>
            </w:r>
            <w:r w:rsidR="00A56056">
              <w:t>iaal en content bij vor</w:t>
            </w:r>
            <w:r w:rsidR="000221E7" w:rsidRPr="000A681F">
              <w:t>mgevers.</w:t>
            </w:r>
          </w:p>
        </w:tc>
      </w:tr>
    </w:tbl>
    <w:p w:rsidR="00BD201A" w:rsidRDefault="00BD201A"/>
    <w:sectPr w:rsidR="00BD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26"/>
    <w:rsid w:val="000221E7"/>
    <w:rsid w:val="000A681F"/>
    <w:rsid w:val="00370741"/>
    <w:rsid w:val="005D548F"/>
    <w:rsid w:val="00615C26"/>
    <w:rsid w:val="00A56056"/>
    <w:rsid w:val="00BD201A"/>
    <w:rsid w:val="00CC55FD"/>
    <w:rsid w:val="00D45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1636B-F8CF-45EC-A323-C7760894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len.bertrams@ing.com" TargetMode="External"/><Relationship Id="rId4" Type="http://schemas.openxmlformats.org/officeDocument/2006/relationships/hyperlink" Target="http://www.ingartcoll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306</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Sumer, B.C.</dc:creator>
  <cp:keywords/>
  <dc:description/>
  <cp:lastModifiedBy>Swart, S.S. (Sara)</cp:lastModifiedBy>
  <cp:revision>6</cp:revision>
  <dcterms:created xsi:type="dcterms:W3CDTF">2019-10-23T10:11:00Z</dcterms:created>
  <dcterms:modified xsi:type="dcterms:W3CDTF">2019-10-31T07:47:00Z</dcterms:modified>
</cp:coreProperties>
</file>